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03" w:rsidRPr="005505BE" w:rsidRDefault="00CC4903" w:rsidP="00CC490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505BE">
        <w:rPr>
          <w:rFonts w:ascii="Times New Roman" w:hAnsi="Times New Roman" w:cs="Times New Roman"/>
          <w:b/>
          <w:sz w:val="56"/>
          <w:szCs w:val="56"/>
        </w:rPr>
        <w:t>Приём    п</w:t>
      </w:r>
      <w:bookmarkStart w:id="0" w:name="_GoBack"/>
      <w:bookmarkEnd w:id="0"/>
      <w:r w:rsidRPr="005505BE">
        <w:rPr>
          <w:rFonts w:ascii="Times New Roman" w:hAnsi="Times New Roman" w:cs="Times New Roman"/>
          <w:b/>
          <w:sz w:val="56"/>
          <w:szCs w:val="56"/>
        </w:rPr>
        <w:t>акета    документов  в 1 класс    будет проходить  по   адресу:</w:t>
      </w:r>
    </w:p>
    <w:p w:rsidR="00CC4903" w:rsidRPr="005505BE" w:rsidRDefault="00CC4903" w:rsidP="00CC490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505BE">
        <w:rPr>
          <w:rFonts w:ascii="Times New Roman" w:hAnsi="Times New Roman" w:cs="Times New Roman"/>
          <w:b/>
          <w:sz w:val="56"/>
          <w:szCs w:val="56"/>
        </w:rPr>
        <w:t>ул. Промышленности, 319, по графику:</w:t>
      </w:r>
    </w:p>
    <w:p w:rsidR="00CC4903" w:rsidRDefault="00CC4903" w:rsidP="00CC4903">
      <w:pPr>
        <w:spacing w:line="36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CC4903" w:rsidRPr="005505BE" w:rsidRDefault="00CC4903" w:rsidP="00CC4903">
      <w:pPr>
        <w:spacing w:line="360" w:lineRule="auto"/>
        <w:jc w:val="both"/>
        <w:rPr>
          <w:rFonts w:ascii="Times New Roman" w:hAnsi="Times New Roman" w:cs="Times New Roman"/>
          <w:b/>
          <w:i/>
          <w:sz w:val="56"/>
          <w:szCs w:val="56"/>
        </w:rPr>
      </w:pPr>
      <w:r w:rsidRPr="005505BE">
        <w:rPr>
          <w:rFonts w:ascii="Times New Roman" w:hAnsi="Times New Roman" w:cs="Times New Roman"/>
          <w:b/>
          <w:sz w:val="56"/>
          <w:szCs w:val="56"/>
          <w:u w:val="single"/>
        </w:rPr>
        <w:t xml:space="preserve">16 декабря 2017 г.  с 12-00 до 17-00 </w:t>
      </w:r>
      <w:r>
        <w:rPr>
          <w:rFonts w:ascii="Times New Roman" w:hAnsi="Times New Roman" w:cs="Times New Roman"/>
          <w:b/>
          <w:sz w:val="56"/>
          <w:szCs w:val="56"/>
        </w:rPr>
        <w:t>(</w:t>
      </w:r>
      <w:r w:rsidRPr="005505BE">
        <w:rPr>
          <w:rFonts w:ascii="Times New Roman" w:hAnsi="Times New Roman" w:cs="Times New Roman"/>
          <w:b/>
          <w:i/>
          <w:sz w:val="56"/>
          <w:szCs w:val="56"/>
        </w:rPr>
        <w:t>кабинет № 2</w:t>
      </w:r>
      <w:r>
        <w:rPr>
          <w:rFonts w:ascii="Times New Roman" w:hAnsi="Times New Roman" w:cs="Times New Roman"/>
          <w:b/>
          <w:i/>
          <w:sz w:val="56"/>
          <w:szCs w:val="56"/>
        </w:rPr>
        <w:t>)</w:t>
      </w:r>
    </w:p>
    <w:p w:rsidR="00CC4903" w:rsidRPr="005505BE" w:rsidRDefault="00CC4903" w:rsidP="00CC4903">
      <w:pPr>
        <w:spacing w:line="360" w:lineRule="auto"/>
        <w:jc w:val="both"/>
        <w:rPr>
          <w:rFonts w:ascii="Times New Roman" w:hAnsi="Times New Roman" w:cs="Times New Roman"/>
          <w:b/>
          <w:i/>
          <w:sz w:val="56"/>
          <w:szCs w:val="56"/>
        </w:rPr>
      </w:pPr>
      <w:r w:rsidRPr="005505BE">
        <w:rPr>
          <w:rFonts w:ascii="Times New Roman" w:hAnsi="Times New Roman" w:cs="Times New Roman"/>
          <w:b/>
          <w:sz w:val="56"/>
          <w:szCs w:val="56"/>
          <w:u w:val="single"/>
        </w:rPr>
        <w:t>18 декабря 2017 г.  с 14-00 до 17-00</w:t>
      </w:r>
      <w:r w:rsidRPr="005505BE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(</w:t>
      </w:r>
      <w:r w:rsidRPr="005505BE">
        <w:rPr>
          <w:rFonts w:ascii="Times New Roman" w:hAnsi="Times New Roman" w:cs="Times New Roman"/>
          <w:b/>
          <w:i/>
          <w:sz w:val="56"/>
          <w:szCs w:val="56"/>
        </w:rPr>
        <w:t>кабинет № 2</w:t>
      </w:r>
      <w:r>
        <w:rPr>
          <w:rFonts w:ascii="Times New Roman" w:hAnsi="Times New Roman" w:cs="Times New Roman"/>
          <w:b/>
          <w:i/>
          <w:sz w:val="56"/>
          <w:szCs w:val="56"/>
        </w:rPr>
        <w:t>)</w:t>
      </w:r>
    </w:p>
    <w:p w:rsidR="00CC4903" w:rsidRPr="005505BE" w:rsidRDefault="00CC4903" w:rsidP="00CC4903">
      <w:pPr>
        <w:spacing w:line="360" w:lineRule="auto"/>
        <w:jc w:val="both"/>
        <w:rPr>
          <w:rFonts w:ascii="Times New Roman" w:hAnsi="Times New Roman" w:cs="Times New Roman"/>
          <w:b/>
          <w:i/>
          <w:sz w:val="56"/>
          <w:szCs w:val="56"/>
        </w:rPr>
      </w:pPr>
      <w:r w:rsidRPr="005505BE">
        <w:rPr>
          <w:rFonts w:ascii="Times New Roman" w:hAnsi="Times New Roman" w:cs="Times New Roman"/>
          <w:b/>
          <w:sz w:val="56"/>
          <w:szCs w:val="56"/>
          <w:u w:val="single"/>
        </w:rPr>
        <w:t>19 декабря 2017 г.  с 14-00 до 17-00</w:t>
      </w:r>
      <w:r w:rsidRPr="005505BE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(</w:t>
      </w:r>
      <w:r w:rsidRPr="005505BE">
        <w:rPr>
          <w:rFonts w:ascii="Times New Roman" w:hAnsi="Times New Roman" w:cs="Times New Roman"/>
          <w:b/>
          <w:i/>
          <w:sz w:val="56"/>
          <w:szCs w:val="56"/>
        </w:rPr>
        <w:t>кабинет № 2</w:t>
      </w:r>
      <w:r>
        <w:rPr>
          <w:rFonts w:ascii="Times New Roman" w:hAnsi="Times New Roman" w:cs="Times New Roman"/>
          <w:b/>
          <w:i/>
          <w:sz w:val="56"/>
          <w:szCs w:val="56"/>
        </w:rPr>
        <w:t>)</w:t>
      </w:r>
    </w:p>
    <w:p w:rsidR="00CC4903" w:rsidRPr="005505BE" w:rsidRDefault="00CC4903" w:rsidP="00CC4903">
      <w:pPr>
        <w:spacing w:line="360" w:lineRule="auto"/>
        <w:jc w:val="both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5505BE">
        <w:rPr>
          <w:rFonts w:ascii="Times New Roman" w:hAnsi="Times New Roman" w:cs="Times New Roman"/>
          <w:b/>
          <w:sz w:val="56"/>
          <w:szCs w:val="56"/>
          <w:u w:val="single"/>
        </w:rPr>
        <w:t>с 20  по 22 декабря  2017 г.-</w:t>
      </w:r>
    </w:p>
    <w:p w:rsidR="00CC4903" w:rsidRPr="005505BE" w:rsidRDefault="00CC4903" w:rsidP="00CC4903">
      <w:pPr>
        <w:spacing w:line="360" w:lineRule="auto"/>
        <w:jc w:val="both"/>
        <w:rPr>
          <w:rFonts w:ascii="Times New Roman" w:hAnsi="Times New Roman" w:cs="Times New Roman"/>
          <w:b/>
          <w:i/>
          <w:sz w:val="56"/>
          <w:szCs w:val="56"/>
        </w:rPr>
      </w:pPr>
      <w:r w:rsidRPr="005505BE">
        <w:rPr>
          <w:rFonts w:ascii="Times New Roman" w:hAnsi="Times New Roman" w:cs="Times New Roman"/>
          <w:b/>
          <w:sz w:val="56"/>
          <w:szCs w:val="56"/>
        </w:rPr>
        <w:t xml:space="preserve">  с 15-00 до 16-</w:t>
      </w:r>
      <w:r>
        <w:rPr>
          <w:rFonts w:ascii="Times New Roman" w:hAnsi="Times New Roman" w:cs="Times New Roman"/>
          <w:b/>
          <w:sz w:val="56"/>
          <w:szCs w:val="56"/>
        </w:rPr>
        <w:t xml:space="preserve"> 00   (</w:t>
      </w:r>
      <w:r w:rsidRPr="005505BE">
        <w:rPr>
          <w:rFonts w:ascii="Times New Roman" w:hAnsi="Times New Roman" w:cs="Times New Roman"/>
          <w:b/>
          <w:i/>
          <w:sz w:val="56"/>
          <w:szCs w:val="56"/>
        </w:rPr>
        <w:t>кабинет № 2</w:t>
      </w:r>
      <w:r>
        <w:rPr>
          <w:rFonts w:ascii="Times New Roman" w:hAnsi="Times New Roman" w:cs="Times New Roman"/>
          <w:b/>
          <w:i/>
          <w:sz w:val="56"/>
          <w:szCs w:val="56"/>
        </w:rPr>
        <w:t>)</w:t>
      </w:r>
    </w:p>
    <w:p w:rsidR="00B20979" w:rsidRDefault="00B20979"/>
    <w:sectPr w:rsidR="00B2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B9"/>
    <w:rsid w:val="004E59B9"/>
    <w:rsid w:val="00B20979"/>
    <w:rsid w:val="00CC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2017-12-08T06:11:00Z</dcterms:created>
  <dcterms:modified xsi:type="dcterms:W3CDTF">2017-12-08T06:13:00Z</dcterms:modified>
</cp:coreProperties>
</file>