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18" w:rsidRDefault="00725718" w:rsidP="00D03093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D03093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25718" w:rsidRPr="00D03093" w:rsidRDefault="00725718" w:rsidP="00D03093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03093">
        <w:rPr>
          <w:rFonts w:ascii="Times New Roman" w:hAnsi="Times New Roman"/>
          <w:bCs/>
          <w:color w:val="000000"/>
          <w:sz w:val="28"/>
          <w:szCs w:val="28"/>
        </w:rPr>
        <w:t>Лицей «Созвездие» №131</w:t>
      </w: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D03093">
      <w:pPr>
        <w:spacing w:before="240" w:after="24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718" w:rsidRPr="007901B4" w:rsidRDefault="00725718" w:rsidP="007901B4">
      <w:pPr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01B4">
        <w:rPr>
          <w:rFonts w:ascii="Times New Roman" w:hAnsi="Times New Roman"/>
          <w:b/>
          <w:color w:val="000000"/>
          <w:sz w:val="28"/>
          <w:szCs w:val="28"/>
        </w:rPr>
        <w:t>Формирование метапредметных результатов ФГОС на уроках математики</w:t>
      </w: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Подготовили:</w:t>
      </w:r>
    </w:p>
    <w:p w:rsidR="00725718" w:rsidRDefault="00725718" w:rsidP="007901B4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901B4">
        <w:rPr>
          <w:rFonts w:ascii="Times New Roman" w:hAnsi="Times New Roman"/>
          <w:i/>
          <w:color w:val="000000"/>
          <w:sz w:val="28"/>
          <w:szCs w:val="28"/>
        </w:rPr>
        <w:t>учитель математики</w:t>
      </w:r>
    </w:p>
    <w:p w:rsidR="00725718" w:rsidRDefault="00725718" w:rsidP="00D03093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901B4">
        <w:rPr>
          <w:rFonts w:ascii="Times New Roman" w:hAnsi="Times New Roman"/>
          <w:i/>
          <w:color w:val="000000"/>
          <w:sz w:val="28"/>
          <w:szCs w:val="28"/>
        </w:rPr>
        <w:t>Пластинин В</w:t>
      </w:r>
      <w:r>
        <w:rPr>
          <w:rFonts w:ascii="Times New Roman" w:hAnsi="Times New Roman"/>
          <w:i/>
          <w:color w:val="000000"/>
          <w:sz w:val="28"/>
          <w:szCs w:val="28"/>
        </w:rPr>
        <w:t>ячеслав Михайлович,</w:t>
      </w:r>
    </w:p>
    <w:p w:rsidR="00725718" w:rsidRDefault="00725718" w:rsidP="00D03093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Учитель начальных классов</w:t>
      </w:r>
    </w:p>
    <w:p w:rsidR="00725718" w:rsidRPr="007901B4" w:rsidRDefault="00725718" w:rsidP="00D03093">
      <w:pPr>
        <w:spacing w:before="240" w:after="240" w:line="240" w:lineRule="auto"/>
        <w:ind w:left="496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Берняева Мария Евгеньевна</w:t>
      </w:r>
      <w:r w:rsidRPr="007901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25718" w:rsidRDefault="00725718" w:rsidP="007654DB">
      <w:pPr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18" w:rsidRDefault="00725718" w:rsidP="007654DB">
      <w:pPr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18" w:rsidRDefault="00725718" w:rsidP="0091397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25718" w:rsidRDefault="00725718" w:rsidP="00D0309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Самара</w:t>
      </w:r>
    </w:p>
    <w:p w:rsidR="00725718" w:rsidRDefault="00725718" w:rsidP="00D0309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2015 </w:t>
      </w:r>
    </w:p>
    <w:p w:rsidR="00725718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718" w:rsidRPr="006F319E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ED9">
        <w:rPr>
          <w:rFonts w:ascii="Times New Roman" w:hAnsi="Times New Roman"/>
          <w:color w:val="000000"/>
          <w:sz w:val="28"/>
          <w:szCs w:val="28"/>
        </w:rPr>
        <w:lastRenderedPageBreak/>
        <w:t xml:space="preserve">Жизнь вокруг нас </w:t>
      </w:r>
      <w:r>
        <w:rPr>
          <w:rFonts w:ascii="Times New Roman" w:hAnsi="Times New Roman"/>
          <w:color w:val="000000"/>
          <w:sz w:val="28"/>
          <w:szCs w:val="28"/>
        </w:rPr>
        <w:t>постоянно меняется</w:t>
      </w:r>
      <w:r w:rsidRPr="006F319E">
        <w:rPr>
          <w:rFonts w:ascii="Times New Roman" w:hAnsi="Times New Roman"/>
          <w:color w:val="000000"/>
          <w:sz w:val="28"/>
          <w:szCs w:val="28"/>
        </w:rPr>
        <w:t>.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19E">
        <w:rPr>
          <w:rFonts w:ascii="Times New Roman" w:hAnsi="Times New Roman"/>
          <w:color w:val="000000"/>
          <w:sz w:val="28"/>
          <w:szCs w:val="28"/>
        </w:rPr>
        <w:t>Д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ля решения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многих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жизненных задач человеку,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кроме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способностей и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каких-либо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личностных качеств, необходимы различные умения. </w:t>
      </w:r>
      <w:r>
        <w:rPr>
          <w:rFonts w:ascii="Times New Roman" w:eastAsia="TimesNewRomanPS-BoldMT" w:hAnsi="Times New Roman"/>
          <w:bCs/>
          <w:sz w:val="28"/>
          <w:szCs w:val="28"/>
        </w:rPr>
        <w:t>Именно п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оэтому сегодняшний ученик 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>
        <w:rPr>
          <w:rFonts w:ascii="Times New Roman" w:hAnsi="Times New Roman"/>
          <w:color w:val="000000"/>
          <w:sz w:val="28"/>
          <w:szCs w:val="28"/>
        </w:rPr>
        <w:t>быть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гибк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30ED9">
        <w:rPr>
          <w:rFonts w:ascii="Times New Roman" w:hAnsi="Times New Roman"/>
          <w:color w:val="000000"/>
          <w:sz w:val="28"/>
          <w:szCs w:val="28"/>
        </w:rPr>
        <w:t>, мобильн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Pr="00F30ED9">
        <w:rPr>
          <w:rFonts w:ascii="Times New Roman" w:hAnsi="Times New Roman"/>
          <w:color w:val="000000"/>
          <w:sz w:val="28"/>
          <w:szCs w:val="28"/>
        </w:rPr>
        <w:t>способн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 саморазвитию и самообразованию.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5718" w:rsidRPr="006F319E" w:rsidRDefault="00725718" w:rsidP="00C11B47">
      <w:pPr>
        <w:spacing w:after="0" w:line="360" w:lineRule="auto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6F319E">
        <w:rPr>
          <w:rFonts w:ascii="Times New Roman" w:eastAsia="TimesNewRomanPS-BoldMT" w:hAnsi="Times New Roman"/>
          <w:bCs/>
          <w:sz w:val="28"/>
          <w:szCs w:val="28"/>
        </w:rPr>
        <w:t>В жизни мы чаще сталкиваемся с задачами, для решения которых  требуются метапредметные умения, которые в школьной практике называют общеучебными умениями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и  навыками -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>универсальны</w:t>
      </w:r>
      <w:r>
        <w:rPr>
          <w:rFonts w:ascii="Times New Roman" w:eastAsia="TimesNewRomanPS-BoldMT" w:hAnsi="Times New Roman"/>
          <w:bCs/>
          <w:sz w:val="28"/>
          <w:szCs w:val="28"/>
        </w:rPr>
        <w:t>ми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способ</w:t>
      </w:r>
      <w:r>
        <w:rPr>
          <w:rFonts w:ascii="Times New Roman" w:eastAsia="TimesNewRomanPS-BoldMT" w:hAnsi="Times New Roman"/>
          <w:bCs/>
          <w:sz w:val="28"/>
          <w:szCs w:val="28"/>
        </w:rPr>
        <w:t>ами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получения и применения знаний. </w:t>
      </w:r>
      <w:r>
        <w:rPr>
          <w:rFonts w:ascii="Times New Roman" w:eastAsia="TimesNewRomanPS-BoldMT" w:hAnsi="Times New Roman"/>
          <w:bCs/>
          <w:sz w:val="28"/>
          <w:szCs w:val="28"/>
        </w:rPr>
        <w:t>Ведь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 xml:space="preserve"> предметные умения  являются специфическими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только </w:t>
      </w:r>
      <w:r w:rsidRPr="006F319E">
        <w:rPr>
          <w:rFonts w:ascii="Times New Roman" w:eastAsia="TimesNewRomanPS-BoldMT" w:hAnsi="Times New Roman"/>
          <w:bCs/>
          <w:sz w:val="28"/>
          <w:szCs w:val="28"/>
        </w:rPr>
        <w:t>для той или иной уч</w:t>
      </w:r>
      <w:r>
        <w:rPr>
          <w:rFonts w:ascii="Times New Roman" w:eastAsia="TimesNewRomanPS-BoldMT" w:hAnsi="Times New Roman"/>
          <w:bCs/>
          <w:sz w:val="28"/>
          <w:szCs w:val="28"/>
        </w:rPr>
        <w:t>ебной дисциплины.</w:t>
      </w:r>
    </w:p>
    <w:p w:rsidR="00725718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ED9">
        <w:rPr>
          <w:rFonts w:ascii="Times New Roman" w:hAnsi="Times New Roman"/>
          <w:color w:val="000000"/>
          <w:sz w:val="28"/>
          <w:szCs w:val="28"/>
        </w:rPr>
        <w:t xml:space="preserve">Конечно, знания </w:t>
      </w:r>
      <w:r>
        <w:rPr>
          <w:rFonts w:ascii="Times New Roman" w:hAnsi="Times New Roman"/>
          <w:color w:val="000000"/>
          <w:sz w:val="28"/>
          <w:szCs w:val="28"/>
        </w:rPr>
        <w:t>необходимы. Н</w:t>
      </w:r>
      <w:r w:rsidRPr="00F30ED9">
        <w:rPr>
          <w:rFonts w:ascii="Times New Roman" w:hAnsi="Times New Roman"/>
          <w:color w:val="000000"/>
          <w:sz w:val="28"/>
          <w:szCs w:val="28"/>
        </w:rPr>
        <w:t>о сейчас на первый план выходит не сумма знаний, а способность самостоятельно решать встающие перед вступающи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новую </w:t>
      </w:r>
      <w:r w:rsidRPr="00F30ED9">
        <w:rPr>
          <w:rFonts w:ascii="Times New Roman" w:hAnsi="Times New Roman"/>
          <w:color w:val="000000"/>
          <w:sz w:val="28"/>
          <w:szCs w:val="28"/>
        </w:rPr>
        <w:t>жизнь молоды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люд</w:t>
      </w:r>
      <w:r>
        <w:rPr>
          <w:rFonts w:ascii="Times New Roman" w:hAnsi="Times New Roman"/>
          <w:color w:val="000000"/>
          <w:sz w:val="28"/>
          <w:szCs w:val="28"/>
        </w:rPr>
        <w:t>ьми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новые задачи, 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работать в коллективе, самостоятельно восполнять недостающие знания. </w:t>
      </w:r>
    </w:p>
    <w:p w:rsidR="00725718" w:rsidRPr="006F319E" w:rsidRDefault="00725718" w:rsidP="00C11B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ED9">
        <w:rPr>
          <w:rFonts w:ascii="Times New Roman" w:hAnsi="Times New Roman"/>
          <w:color w:val="000000"/>
          <w:sz w:val="28"/>
          <w:szCs w:val="28"/>
        </w:rPr>
        <w:t xml:space="preserve">Именно эти способности </w:t>
      </w:r>
      <w:r>
        <w:rPr>
          <w:rFonts w:ascii="Times New Roman" w:hAnsi="Times New Roman"/>
          <w:color w:val="000000"/>
          <w:sz w:val="28"/>
          <w:szCs w:val="28"/>
        </w:rPr>
        <w:t>необходимы для успешности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в современном обществе. Поэтому мы сегодня говорим о 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важности </w:t>
      </w:r>
      <w:r w:rsidRPr="00F30ED9">
        <w:rPr>
          <w:rFonts w:ascii="Times New Roman" w:hAnsi="Times New Roman"/>
          <w:color w:val="000000"/>
          <w:sz w:val="28"/>
          <w:szCs w:val="28"/>
        </w:rPr>
        <w:t>формировани</w:t>
      </w:r>
      <w:r w:rsidRPr="006F319E">
        <w:rPr>
          <w:rFonts w:ascii="Times New Roman" w:hAnsi="Times New Roman"/>
          <w:color w:val="000000"/>
          <w:sz w:val="28"/>
          <w:szCs w:val="28"/>
        </w:rPr>
        <w:t>я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метапредметных умений и навыков, </w:t>
      </w:r>
      <w:r>
        <w:rPr>
          <w:rFonts w:ascii="Times New Roman" w:hAnsi="Times New Roman"/>
          <w:color w:val="000000"/>
          <w:sz w:val="28"/>
          <w:szCs w:val="28"/>
        </w:rPr>
        <w:t xml:space="preserve">т.к. их </w:t>
      </w:r>
      <w:r w:rsidRPr="006F319E">
        <w:rPr>
          <w:rFonts w:ascii="Times New Roman" w:hAnsi="Times New Roman"/>
          <w:color w:val="000000"/>
          <w:sz w:val="28"/>
          <w:szCs w:val="28"/>
        </w:rPr>
        <w:t xml:space="preserve"> можно </w:t>
      </w:r>
      <w:r w:rsidRPr="00F30ED9">
        <w:rPr>
          <w:rFonts w:ascii="Times New Roman" w:hAnsi="Times New Roman"/>
          <w:color w:val="000000"/>
          <w:sz w:val="28"/>
          <w:szCs w:val="28"/>
        </w:rPr>
        <w:t>примен</w:t>
      </w:r>
      <w:r w:rsidRPr="006F319E">
        <w:rPr>
          <w:rFonts w:ascii="Times New Roman" w:hAnsi="Times New Roman"/>
          <w:color w:val="000000"/>
          <w:sz w:val="28"/>
          <w:szCs w:val="28"/>
        </w:rPr>
        <w:t>ять</w:t>
      </w:r>
      <w:r w:rsidRPr="00F30ED9">
        <w:rPr>
          <w:rFonts w:ascii="Times New Roman" w:hAnsi="Times New Roman"/>
          <w:color w:val="000000"/>
          <w:sz w:val="28"/>
          <w:szCs w:val="28"/>
        </w:rPr>
        <w:t xml:space="preserve"> как в рамках образовательного процесса, так и в реальных жизненных ситуациях. </w:t>
      </w:r>
    </w:p>
    <w:p w:rsidR="00725718" w:rsidRPr="00C11B47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современном уроке у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читель </w:t>
      </w:r>
      <w:r>
        <w:rPr>
          <w:rFonts w:ascii="Times New Roman" w:eastAsia="TimesNewRomanPSMT" w:hAnsi="Times New Roman"/>
          <w:sz w:val="28"/>
          <w:szCs w:val="28"/>
        </w:rPr>
        <w:t>должен создавать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такие 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условия, в которых дети могут самостоятельно, но под руководством учителя найти решение задачи. При этом </w:t>
      </w:r>
      <w:r>
        <w:rPr>
          <w:rFonts w:ascii="Times New Roman" w:eastAsia="TimesNewRomanPSMT" w:hAnsi="Times New Roman"/>
          <w:sz w:val="28"/>
          <w:szCs w:val="28"/>
        </w:rPr>
        <w:t xml:space="preserve">задача </w:t>
      </w:r>
      <w:r w:rsidRPr="006F319E">
        <w:rPr>
          <w:rFonts w:ascii="Times New Roman" w:eastAsia="TimesNewRomanPSMT" w:hAnsi="Times New Roman"/>
          <w:sz w:val="28"/>
          <w:szCs w:val="28"/>
        </w:rPr>
        <w:t>педагог</w:t>
      </w:r>
      <w:r>
        <w:rPr>
          <w:rFonts w:ascii="Times New Roman" w:eastAsia="TimesNewRomanPSMT" w:hAnsi="Times New Roman"/>
          <w:sz w:val="28"/>
          <w:szCs w:val="28"/>
        </w:rPr>
        <w:t xml:space="preserve">а - 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объясн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Pr="006F319E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>ь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суть задачи, построение эффективных моделей, </w:t>
      </w:r>
      <w:r>
        <w:rPr>
          <w:rFonts w:ascii="Times New Roman" w:eastAsia="TimesNewRomanPSMT" w:hAnsi="Times New Roman"/>
          <w:sz w:val="28"/>
          <w:szCs w:val="28"/>
        </w:rPr>
        <w:t>чтобы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ученики </w:t>
      </w:r>
      <w:r>
        <w:rPr>
          <w:rFonts w:ascii="Times New Roman" w:eastAsia="TimesNewRomanPSMT" w:hAnsi="Times New Roman"/>
          <w:sz w:val="28"/>
          <w:szCs w:val="28"/>
        </w:rPr>
        <w:t>с</w:t>
      </w:r>
      <w:r w:rsidRPr="006F319E">
        <w:rPr>
          <w:rFonts w:ascii="Times New Roman" w:eastAsia="TimesNewRomanPSMT" w:hAnsi="Times New Roman"/>
          <w:sz w:val="28"/>
          <w:szCs w:val="28"/>
        </w:rPr>
        <w:t>мог</w:t>
      </w:r>
      <w:r>
        <w:rPr>
          <w:rFonts w:ascii="Times New Roman" w:eastAsia="TimesNewRomanPSMT" w:hAnsi="Times New Roman"/>
          <w:sz w:val="28"/>
          <w:szCs w:val="28"/>
        </w:rPr>
        <w:t>ли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сами </w:t>
      </w:r>
      <w:r w:rsidRPr="006F319E">
        <w:rPr>
          <w:rFonts w:ascii="Times New Roman" w:eastAsia="TimesNewRomanPSMT" w:hAnsi="Times New Roman"/>
          <w:sz w:val="28"/>
          <w:szCs w:val="28"/>
        </w:rPr>
        <w:t>выдвигать способы решения (зачастую методом проб и ошибок).  В этом и  заключается эффективность работы детей и учителя.</w:t>
      </w:r>
    </w:p>
    <w:p w:rsidR="00725718" w:rsidRPr="004C1555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1555">
        <w:rPr>
          <w:rFonts w:ascii="Times New Roman" w:hAnsi="Times New Roman"/>
          <w:sz w:val="28"/>
          <w:szCs w:val="28"/>
        </w:rPr>
        <w:t>О каких же метапредметных результатах идет речь?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осуществлять контроль по образцу и вносить необходимые коррективы;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lastRenderedPageBreak/>
        <w:t>Способность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устанавливать причинно-следственные связи, строить логические рассуждения, умозаключения и выводы;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Развитие способности организовывать учебное сотрудничество и совместную деятельность с учителем и сверстниками, работать в группе, слушать партнера, формулировать, аргументировать и отстаивать свое мнение;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Формирование учебной и общепользовательской компетентности в области использования ИКТ;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Первоначальное представление об идеях и о методах математики как об универсальном языке науки и  техники;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Развитие способности видеть математическую задачу в других дисциплинах, в окружающей жизни;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принимать решение в условиях неполной и избыточной, точной и вероятной информации;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понимать и использовать математические средства наглядности (рисунки, чертежи, схемы) для иллюстрации, аргументации;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Умение выдвигать гипотезы при решении учебных задач и понимания необходимости их проверки;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725718" w:rsidRPr="004C1555" w:rsidRDefault="00725718" w:rsidP="00704622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725718" w:rsidRPr="007901B4" w:rsidRDefault="00725718" w:rsidP="007901B4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C1555">
        <w:rPr>
          <w:sz w:val="28"/>
          <w:szCs w:val="28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2010 года наш Лицей стал экспериментальной площадкой введения ФГОС второго поколения. С этого момента перед нами встала проблема организации учебного процесса в условиях нового стандарта. Ведь </w:t>
      </w:r>
      <w:r w:rsidRPr="00FE12F4">
        <w:rPr>
          <w:rFonts w:ascii="Times New Roman" w:hAnsi="Times New Roman"/>
          <w:sz w:val="28"/>
          <w:szCs w:val="28"/>
        </w:rPr>
        <w:t xml:space="preserve">Федеральный Государственный стандарт заставляет по-новому осмыслить проблему </w:t>
      </w:r>
      <w:r w:rsidRPr="00FE12F4">
        <w:rPr>
          <w:rFonts w:ascii="Times New Roman" w:hAnsi="Times New Roman"/>
          <w:bCs/>
          <w:sz w:val="28"/>
          <w:szCs w:val="28"/>
        </w:rPr>
        <w:t>преемственности</w:t>
      </w:r>
      <w:r w:rsidRPr="00FE12F4">
        <w:rPr>
          <w:rFonts w:ascii="Times New Roman" w:hAnsi="Times New Roman"/>
          <w:sz w:val="28"/>
          <w:szCs w:val="28"/>
        </w:rPr>
        <w:t xml:space="preserve"> </w:t>
      </w:r>
      <w:r w:rsidRPr="00FE12F4">
        <w:rPr>
          <w:rFonts w:ascii="Times New Roman" w:hAnsi="Times New Roman"/>
          <w:bCs/>
          <w:sz w:val="28"/>
          <w:szCs w:val="28"/>
        </w:rPr>
        <w:t>начальной</w:t>
      </w:r>
      <w:r w:rsidRPr="00FE12F4">
        <w:rPr>
          <w:rFonts w:ascii="Times New Roman" w:hAnsi="Times New Roman"/>
          <w:sz w:val="28"/>
          <w:szCs w:val="28"/>
        </w:rPr>
        <w:t xml:space="preserve"> </w:t>
      </w:r>
      <w:r w:rsidRPr="00FE12F4">
        <w:rPr>
          <w:rFonts w:ascii="Times New Roman" w:hAnsi="Times New Roman"/>
          <w:bCs/>
          <w:sz w:val="28"/>
          <w:szCs w:val="28"/>
        </w:rPr>
        <w:t>и</w:t>
      </w:r>
      <w:r w:rsidRPr="00FE12F4">
        <w:rPr>
          <w:rFonts w:ascii="Times New Roman" w:hAnsi="Times New Roman"/>
          <w:sz w:val="28"/>
          <w:szCs w:val="28"/>
        </w:rPr>
        <w:t xml:space="preserve"> основной </w:t>
      </w:r>
      <w:r w:rsidRPr="00FE12F4">
        <w:rPr>
          <w:rStyle w:val="b-serp-itemtextpassage"/>
          <w:rFonts w:ascii="Times New Roman" w:hAnsi="Times New Roman"/>
          <w:sz w:val="28"/>
          <w:szCs w:val="28"/>
        </w:rPr>
        <w:t xml:space="preserve">школы. </w:t>
      </w:r>
      <w:r w:rsidRPr="00FE12F4">
        <w:rPr>
          <w:rFonts w:ascii="Times New Roman" w:hAnsi="Times New Roman"/>
          <w:sz w:val="28"/>
          <w:szCs w:val="28"/>
        </w:rPr>
        <w:t xml:space="preserve">В общеобразовательном учреждении должен быть обеспечен комплекс </w:t>
      </w:r>
      <w:r w:rsidRPr="00FE12F4">
        <w:rPr>
          <w:rFonts w:ascii="Times New Roman" w:hAnsi="Times New Roman"/>
          <w:bCs/>
          <w:sz w:val="28"/>
          <w:szCs w:val="28"/>
        </w:rPr>
        <w:t>условий</w:t>
      </w:r>
      <w:r w:rsidRPr="00FE12F4">
        <w:rPr>
          <w:rFonts w:ascii="Times New Roman" w:hAnsi="Times New Roman"/>
          <w:sz w:val="28"/>
          <w:szCs w:val="28"/>
        </w:rPr>
        <w:t xml:space="preserve">  не только для преемственности, но и для непрерывности в  </w:t>
      </w:r>
      <w:r w:rsidRPr="00FE12F4">
        <w:rPr>
          <w:rFonts w:ascii="Times New Roman" w:hAnsi="Times New Roman"/>
          <w:bCs/>
          <w:sz w:val="28"/>
          <w:szCs w:val="28"/>
        </w:rPr>
        <w:t>реализации</w:t>
      </w:r>
      <w:r w:rsidRPr="00FE12F4">
        <w:rPr>
          <w:rFonts w:ascii="Times New Roman" w:hAnsi="Times New Roman"/>
          <w:sz w:val="28"/>
          <w:szCs w:val="28"/>
        </w:rPr>
        <w:t xml:space="preserve"> основной образовательной программы.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проведено несколько расширенных заседаний предметных кафедр, на которых изучались образовательные программы начальной школы для того, чтобы на их основе синхронизировать работу учителей начальной и основной школы.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 непрерывности такой работы можно проследить на следующих примерах.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4 классе на уроках математики (автор учебника Чекин А.Л.) дети учатся </w:t>
      </w:r>
      <w:r w:rsidRPr="003F1F0D">
        <w:rPr>
          <w:rFonts w:ascii="Times New Roman" w:eastAsia="TimesNewRomanPSMT" w:hAnsi="Times New Roman"/>
          <w:b/>
          <w:sz w:val="28"/>
          <w:szCs w:val="28"/>
        </w:rPr>
        <w:t>преобразовывать информацию из одной формы в другую</w:t>
      </w:r>
      <w:r>
        <w:rPr>
          <w:rFonts w:ascii="Times New Roman" w:eastAsia="TimesNewRomanPSMT" w:hAnsi="Times New Roman"/>
          <w:sz w:val="28"/>
          <w:szCs w:val="28"/>
        </w:rPr>
        <w:t xml:space="preserve">: представлять информацию в виде таблицы, схемы. Примером может служить задача №35 (1 часть). «Веревку длиной 30 м нужно разрезать на две  части так, чтобы одна часть была в 5 раз длиннее, чем другая. Сколько метров должно быть в каждой части?» </w:t>
      </w:r>
    </w:p>
    <w:p w:rsidR="00725718" w:rsidRDefault="00710952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910590</wp:posOffset>
            </wp:positionV>
            <wp:extent cx="4589145" cy="904240"/>
            <wp:effectExtent l="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18">
        <w:rPr>
          <w:rFonts w:ascii="Times New Roman" w:eastAsia="TimesNewRomanPSMT" w:hAnsi="Times New Roman"/>
          <w:sz w:val="28"/>
          <w:szCs w:val="28"/>
        </w:rPr>
        <w:t>В такой задаче известен результат кратного сравнения – 5. На основе этого составляется схема.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основе такой схемы задача легко решается арифметическим способом.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Находится общее количество частей (5+1=6). Затем находится количество метров в одной части (30:6=5). И количество метров во второй части (30-5=25).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Раньше в программе 5 класса подобные задачи сразу решались алгебраическим способом. Именно поэтому пятиклассники испытывали затруднение в составлении уравнений и решении этих задач. Теперь же у них есть опыт составления схем. В 5 классе в учебнике «Математика. 5 класс» (автор Мордкович А.Г.)  дается следующая задача (№544). «На первом элеваторе зерна в три раза больше, чем на втором. Если с первого элеватора вывезли 850 т, а со второго – 150 т, то на обоих элеваторах зерна останется поровну. Какое количество зерна было на первом элеваторе?»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Приводится следующая схема: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710952">
        <w:rPr>
          <w:rFonts w:ascii="Times New Roman" w:eastAsia="TimesNewRomanPSMT" w:hAnsi="Times New Roman"/>
          <w:noProof/>
          <w:sz w:val="28"/>
          <w:szCs w:val="28"/>
        </w:rPr>
        <w:drawing>
          <wp:inline distT="0" distB="0" distL="0" distR="0">
            <wp:extent cx="4231640" cy="17024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Дети решают эту задачу арифметическим способом, а затем составляют математическую модель задачи (уравнение), не решая ее, т.к. им еще не известны способы решения таких уравнений.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И только в 6 классе подобные задачи дети учатся решать с помощью составления математических моделей. Пример такой задачи (№594): «В одном бидоне молока в 3 раза больше, чем в другом. Когда из одного бидона перелили в другой 5 л, молока в бидонах стало поровну. Сколько </w:t>
      </w:r>
      <w:r>
        <w:rPr>
          <w:rFonts w:ascii="Times New Roman" w:eastAsia="TimesNewRomanPSMT" w:hAnsi="Times New Roman"/>
          <w:sz w:val="28"/>
          <w:szCs w:val="28"/>
        </w:rPr>
        <w:lastRenderedPageBreak/>
        <w:t>литров молока было в каждом бидоне сначала?» Такие задачи решаются в три этапа:</w:t>
      </w:r>
    </w:p>
    <w:p w:rsidR="00725718" w:rsidRDefault="00725718" w:rsidP="005B7A90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Составление математической модели (составление уравнения по условию задачи);</w:t>
      </w:r>
    </w:p>
    <w:p w:rsidR="00725718" w:rsidRDefault="00725718" w:rsidP="005B7A90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Работа с математической моделью (решение уравнения);</w:t>
      </w:r>
    </w:p>
    <w:p w:rsidR="00725718" w:rsidRPr="007901B4" w:rsidRDefault="00725718" w:rsidP="005B7A90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Ответ на вопрос задачи.</w:t>
      </w:r>
    </w:p>
    <w:p w:rsidR="00725718" w:rsidRPr="003F1F0D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845B06">
        <w:rPr>
          <w:rFonts w:ascii="Times New Roman" w:eastAsia="TimesNewRomanPSMT" w:hAnsi="Times New Roman"/>
          <w:sz w:val="28"/>
          <w:szCs w:val="28"/>
        </w:rPr>
        <w:t xml:space="preserve">Таким образом, достигается </w:t>
      </w:r>
      <w:r w:rsidRPr="003F1F0D">
        <w:rPr>
          <w:rFonts w:ascii="Times New Roman" w:hAnsi="Times New Roman"/>
          <w:b/>
          <w:sz w:val="28"/>
          <w:szCs w:val="28"/>
        </w:rPr>
        <w:t>умение понимать и использовать математические средства наглядности (рисунки, чертежи, схемы) для иллюстрации, аргументации</w:t>
      </w:r>
      <w:r w:rsidRPr="003F1F0D">
        <w:rPr>
          <w:rFonts w:ascii="Times New Roman" w:eastAsia="TimesNewRomanPSMT" w:hAnsi="Times New Roman"/>
          <w:b/>
          <w:sz w:val="28"/>
          <w:szCs w:val="28"/>
        </w:rPr>
        <w:t xml:space="preserve"> и решения предложенных задач.</w:t>
      </w:r>
    </w:p>
    <w:p w:rsidR="00725718" w:rsidRPr="00510354" w:rsidRDefault="00725718" w:rsidP="00BD061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10D67">
        <w:rPr>
          <w:rFonts w:ascii="Times New Roman" w:eastAsia="TimesNewRomanPSMT" w:hAnsi="Times New Roman"/>
          <w:sz w:val="28"/>
          <w:szCs w:val="28"/>
        </w:rPr>
        <w:t xml:space="preserve">В начальной школе одним из метапредметных умений является </w:t>
      </w:r>
      <w:r w:rsidRPr="00510354">
        <w:rPr>
          <w:rFonts w:ascii="Times New Roman" w:hAnsi="Times New Roman"/>
          <w:b/>
          <w:sz w:val="28"/>
          <w:szCs w:val="28"/>
        </w:rPr>
        <w:t>сверять свои действия с целью и, при необходимости, исправлять ошибки с помощью учителя.</w:t>
      </w:r>
      <w:r w:rsidRPr="00510354">
        <w:rPr>
          <w:rFonts w:ascii="Times New Roman" w:hAnsi="Times New Roman"/>
          <w:sz w:val="28"/>
          <w:szCs w:val="28"/>
        </w:rPr>
        <w:t xml:space="preserve"> </w:t>
      </w:r>
    </w:p>
    <w:p w:rsidR="00725718" w:rsidRPr="00FF522E" w:rsidRDefault="00725718" w:rsidP="00BD06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</w:t>
      </w:r>
      <w:r w:rsidRPr="00FF522E">
        <w:rPr>
          <w:rFonts w:ascii="Times New Roman" w:eastAsia="TimesNewRomanPSMT" w:hAnsi="Times New Roman"/>
          <w:sz w:val="28"/>
          <w:szCs w:val="28"/>
        </w:rPr>
        <w:t xml:space="preserve"> в основной школе </w:t>
      </w:r>
      <w:r>
        <w:rPr>
          <w:rFonts w:ascii="Times New Roman" w:eastAsia="TimesNewRomanPSMT" w:hAnsi="Times New Roman"/>
          <w:sz w:val="28"/>
          <w:szCs w:val="28"/>
        </w:rPr>
        <w:t>формируется</w:t>
      </w:r>
      <w:r w:rsidRPr="00FF522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F522E">
        <w:rPr>
          <w:rFonts w:ascii="Times New Roman" w:eastAsia="TimesNewRomanPSMT" w:hAnsi="Times New Roman"/>
          <w:b/>
          <w:sz w:val="28"/>
          <w:szCs w:val="28"/>
        </w:rPr>
        <w:t>умение выдвигать гипотезы при решении учебных задач и понимания необходимости их проверки.</w:t>
      </w:r>
    </w:p>
    <w:p w:rsidR="00725718" w:rsidRDefault="00725718" w:rsidP="00BD061E">
      <w:pPr>
        <w:spacing w:before="100" w:beforeAutospacing="1" w:after="100" w:afterAutospacing="1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F522E">
        <w:rPr>
          <w:rFonts w:ascii="Times New Roman" w:eastAsia="TimesNewRomanPSMT" w:hAnsi="Times New Roman"/>
          <w:sz w:val="28"/>
          <w:szCs w:val="28"/>
        </w:rPr>
        <w:t>Так, в 4 классе детям предлагается следующее задание (№53): «Устно сделай прикидку, каким будет неполное частное в каждом из данных случаев: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F522E">
        <w:rPr>
          <w:rFonts w:ascii="Times New Roman" w:eastAsia="TimesNewRomanPSMT" w:hAnsi="Times New Roman"/>
          <w:sz w:val="28"/>
          <w:szCs w:val="28"/>
        </w:rPr>
        <w:t>145 на 6, 145 на 12, 896 на 5, 4568 на 15. Проверь с помощью деления столбиком, верно ли твое предположение».</w:t>
      </w:r>
    </w:p>
    <w:p w:rsidR="00725718" w:rsidRDefault="00725718" w:rsidP="00FF522E">
      <w:pPr>
        <w:spacing w:before="100" w:beforeAutospacing="1" w:after="100" w:afterAutospacing="1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5 и 6 классах практически каждое задание сопровождается фразой «Проверь себя». №125 (5 класс): </w:t>
      </w:r>
    </w:p>
    <w:p w:rsidR="00725718" w:rsidRDefault="00710952" w:rsidP="00AA5180">
      <w:pPr>
        <w:pStyle w:val="a8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851535</wp:posOffset>
            </wp:positionV>
            <wp:extent cx="4563110" cy="826770"/>
            <wp:effectExtent l="0" t="0" r="889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18">
        <w:rPr>
          <w:rFonts w:eastAsia="TimesNewRomanPSMT"/>
          <w:sz w:val="28"/>
          <w:szCs w:val="28"/>
        </w:rPr>
        <w:t>Составьте числовое выражение для координаты точки В. Найдите его значение.</w:t>
      </w:r>
    </w:p>
    <w:p w:rsidR="00725718" w:rsidRDefault="00725718" w:rsidP="00791D4E">
      <w:pPr>
        <w:pStyle w:val="a8"/>
        <w:spacing w:line="360" w:lineRule="auto"/>
        <w:ind w:left="720"/>
        <w:jc w:val="both"/>
        <w:rPr>
          <w:rFonts w:eastAsia="TimesNewRomanPSMT"/>
          <w:sz w:val="28"/>
          <w:szCs w:val="28"/>
        </w:rPr>
      </w:pPr>
    </w:p>
    <w:p w:rsidR="00725718" w:rsidRDefault="00725718" w:rsidP="00AA5180">
      <w:pPr>
        <w:pStyle w:val="a8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Замените в полученном выше выражении два действия одним, оставив первый компонент без изменения. Найдите значение этого выражения. Если вы все сделали верно, то у вас получится тот же результат.</w:t>
      </w:r>
    </w:p>
    <w:p w:rsidR="00725718" w:rsidRPr="00AA5180" w:rsidRDefault="00725718" w:rsidP="00AA5180">
      <w:pPr>
        <w:pStyle w:val="a8"/>
        <w:numPr>
          <w:ilvl w:val="0"/>
          <w:numId w:val="14"/>
        </w:num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Проверьте, такое ли выражение у вас получилось при выполнении второго задания: а) 40+23; б) 32-30.</w:t>
      </w:r>
    </w:p>
    <w:p w:rsidR="00725718" w:rsidRDefault="00725718" w:rsidP="00C11B47">
      <w:p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5-6 классе теоретический материал в учебнике изложен таким образом, чтобы преподаватель смог применять проблемный подход в обучении. Объяснение практически каждой темы начинается с постановки проблемы.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этим метапредметным умением связано и </w:t>
      </w:r>
      <w:r w:rsidRPr="00B10D67">
        <w:rPr>
          <w:rFonts w:ascii="Times New Roman" w:hAnsi="Times New Roman"/>
          <w:sz w:val="28"/>
          <w:szCs w:val="28"/>
        </w:rPr>
        <w:t xml:space="preserve"> </w:t>
      </w:r>
      <w:r w:rsidRPr="00B10D67">
        <w:rPr>
          <w:rFonts w:ascii="Times New Roman" w:hAnsi="Times New Roman"/>
          <w:b/>
          <w:sz w:val="28"/>
          <w:szCs w:val="28"/>
        </w:rPr>
        <w:t>умение осуществлять контроль по образцу и вносить необходимые коррективы; способность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61E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задача: «Два мотоциклиста выехали одновременно из одного пункта в другой. Первый мотоциклист двигался со скоростью 40 км/ч, а второй со скоростью 30 км/ч. Второй прибыл в пункт назначения на 30 минут позже, чем первый. Определите расстояние между пунктами».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решении этой задачи необходимо выполнить перевод величины времени. Если ученик забыл это сделать, то он получит нереальный результат (90 часов – время движения мотоциклиста). В этом случае он должен уметь </w:t>
      </w:r>
      <w:r w:rsidRPr="00B10D67">
        <w:rPr>
          <w:rFonts w:ascii="Times New Roman" w:hAnsi="Times New Roman"/>
          <w:b/>
          <w:sz w:val="28"/>
          <w:szCs w:val="28"/>
        </w:rPr>
        <w:t>адекватно оценивать ошибочность выполнения учебной задачи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5718" w:rsidRPr="009C6B2B" w:rsidRDefault="00725718" w:rsidP="00C11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6B2B">
        <w:rPr>
          <w:rFonts w:ascii="Times New Roman" w:hAnsi="Times New Roman"/>
          <w:sz w:val="28"/>
          <w:szCs w:val="28"/>
        </w:rPr>
        <w:t xml:space="preserve">В начальной школе дети </w:t>
      </w:r>
      <w:r w:rsidRPr="009C6B2B">
        <w:rPr>
          <w:rFonts w:ascii="Times New Roman" w:hAnsi="Times New Roman"/>
          <w:b/>
          <w:sz w:val="28"/>
          <w:szCs w:val="28"/>
        </w:rPr>
        <w:t xml:space="preserve">учатся добывать новые знания: </w:t>
      </w:r>
      <w:r w:rsidRPr="009C6B2B">
        <w:rPr>
          <w:rFonts w:ascii="Times New Roman" w:hAnsi="Times New Roman"/>
          <w:b/>
          <w:i/>
          <w:iCs/>
          <w:sz w:val="28"/>
          <w:szCs w:val="28"/>
        </w:rPr>
        <w:t>извлекать</w:t>
      </w:r>
      <w:r w:rsidRPr="009C6B2B">
        <w:rPr>
          <w:rFonts w:ascii="Times New Roman" w:hAnsi="Times New Roman"/>
          <w:b/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  <w:r w:rsidRPr="009C6B2B">
        <w:rPr>
          <w:rFonts w:ascii="Times New Roman" w:hAnsi="Times New Roman"/>
          <w:sz w:val="28"/>
          <w:szCs w:val="28"/>
        </w:rPr>
        <w:t xml:space="preserve">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задача №343 (4 класс): «На следующей схеме изображены тропинки, по которым можно пройти от дома к берегу. Сколько всего имеется различных вариантов маршрута от дома до реки, если не проходить еще раз по уже пройденному маршруту?»</w:t>
      </w:r>
    </w:p>
    <w:p w:rsidR="00725718" w:rsidRPr="00BD061E" w:rsidRDefault="00710952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129540</wp:posOffset>
            </wp:positionV>
            <wp:extent cx="3218180" cy="1395095"/>
            <wp:effectExtent l="0" t="0" r="127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Default="00710952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1048385</wp:posOffset>
            </wp:positionV>
            <wp:extent cx="621601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14" y="21471"/>
                <wp:lineTo x="21514" y="0"/>
                <wp:lineTo x="0" y="0"/>
              </wp:wrapPolygon>
            </wp:wrapTight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18">
        <w:rPr>
          <w:rFonts w:ascii="Times New Roman" w:eastAsia="TimesNewRomanPSMT" w:hAnsi="Times New Roman"/>
          <w:sz w:val="28"/>
          <w:szCs w:val="28"/>
        </w:rPr>
        <w:t xml:space="preserve">В 5 классе дети знакомятся с понятием «комбинаторика» и решают задачи с помощью «дерева возможных вариантов». Задача № 968: «Сколько двузначных чисел можно составить из цифр 0, 2, 4, 6, 8?» </w:t>
      </w:r>
    </w:p>
    <w:p w:rsidR="00725718" w:rsidRDefault="00725718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5718" w:rsidRPr="00AA4962" w:rsidRDefault="00725718" w:rsidP="00C11B47">
      <w:pPr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A4962">
        <w:rPr>
          <w:rFonts w:ascii="Times New Roman" w:eastAsia="TimesNewRomanPSMT" w:hAnsi="Times New Roman"/>
          <w:sz w:val="28"/>
          <w:szCs w:val="28"/>
        </w:rPr>
        <w:t xml:space="preserve">А в 6 классе задачи такого вида уже решаются без  применения «дерева возможных вариантов», а используя логические рассуждения и здравый смысл. Тем самым подводя к формулам комбинаторики. </w:t>
      </w:r>
    </w:p>
    <w:p w:rsidR="00725718" w:rsidRPr="00AA4962" w:rsidRDefault="00725718" w:rsidP="00C11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4962">
        <w:rPr>
          <w:rFonts w:ascii="Times New Roman" w:hAnsi="Times New Roman"/>
          <w:sz w:val="28"/>
          <w:szCs w:val="28"/>
        </w:rPr>
        <w:t xml:space="preserve">Средством формирования многих метапредметных умений  служит учебный материал и задания учебника, нацеленные на формирование умения преобразовывать информацию из одной формы в другую: </w:t>
      </w:r>
      <w:r w:rsidRPr="00AA4962">
        <w:rPr>
          <w:rFonts w:ascii="Times New Roman" w:hAnsi="Times New Roman"/>
          <w:i/>
          <w:iCs/>
          <w:sz w:val="28"/>
          <w:szCs w:val="28"/>
        </w:rPr>
        <w:t>представлять информацию</w:t>
      </w:r>
      <w:r w:rsidRPr="00AA4962">
        <w:rPr>
          <w:rFonts w:ascii="Times New Roman" w:hAnsi="Times New Roman"/>
          <w:sz w:val="28"/>
          <w:szCs w:val="28"/>
        </w:rPr>
        <w:t xml:space="preserve"> в виде текста, таблицы, схемы.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Например, в начальной школе в конце каждого полугодия отводятся часы для изучения темы «Работа с данными».  </w:t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Задача №389: «В таблице представлены данные по некоторым видам внеклассных занятий в субботу». Дается задание – построить диаграммы, используя данные таблицы.  В начальной школе дети учатся строить только столбчатые и полосчатые диаграммы.</w:t>
      </w:r>
    </w:p>
    <w:p w:rsidR="00725718" w:rsidRDefault="00710952" w:rsidP="007654D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-1905</wp:posOffset>
            </wp:positionV>
            <wp:extent cx="6525895" cy="3510280"/>
            <wp:effectExtent l="0" t="0" r="8255" b="0"/>
            <wp:wrapTight wrapText="bothSides">
              <wp:wrapPolygon edited="0">
                <wp:start x="0" y="0"/>
                <wp:lineTo x="0" y="21452"/>
                <wp:lineTo x="21564" y="21452"/>
                <wp:lineTo x="21564" y="0"/>
                <wp:lineTo x="0" y="0"/>
              </wp:wrapPolygon>
            </wp:wrapTight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351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18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5-6-х классах эти темы усложняются, и учащиеся знакомятся с различными вилами диаграмм: объемная, конусная, цилиндрическая, круговая, графическая накопительная.</w:t>
      </w:r>
    </w:p>
    <w:p w:rsidR="00725718" w:rsidRPr="006F319E" w:rsidRDefault="00725718" w:rsidP="00C11B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6F319E">
        <w:rPr>
          <w:rFonts w:ascii="Times New Roman" w:eastAsia="TimesNewRomanPSMT" w:hAnsi="Times New Roman"/>
          <w:sz w:val="28"/>
          <w:szCs w:val="28"/>
        </w:rPr>
        <w:t xml:space="preserve">Итак, </w:t>
      </w:r>
      <w:r w:rsidRPr="00C11B47">
        <w:rPr>
          <w:rFonts w:ascii="Times New Roman" w:eastAsia="TimesNewRomanPSMT" w:hAnsi="Times New Roman"/>
          <w:b/>
          <w:bCs/>
          <w:sz w:val="28"/>
          <w:szCs w:val="28"/>
        </w:rPr>
        <w:t>метапредметный урок</w:t>
      </w:r>
      <w:r w:rsidRPr="006F319E">
        <w:rPr>
          <w:rFonts w:ascii="Times New Roman" w:eastAsia="TimesNewRomanPSMT" w:hAnsi="Times New Roman"/>
          <w:sz w:val="28"/>
          <w:szCs w:val="28"/>
        </w:rPr>
        <w:t xml:space="preserve"> – это урок, на котором:</w:t>
      </w:r>
    </w:p>
    <w:p w:rsidR="00725718" w:rsidRDefault="00725718" w:rsidP="00C11B47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rFonts w:eastAsia="TimesNewRomanPSMT"/>
          <w:sz w:val="28"/>
          <w:szCs w:val="28"/>
        </w:rPr>
        <w:t>у школьников формируются такие универсальные учебные действия, которые  воспроизводятся при работе с любым предметным материалом;</w:t>
      </w:r>
    </w:p>
    <w:p w:rsidR="00725718" w:rsidRDefault="00725718" w:rsidP="00C11B47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rFonts w:eastAsia="TimesNewRomanPSMT"/>
          <w:sz w:val="28"/>
          <w:szCs w:val="28"/>
        </w:rPr>
        <w:t>ученик открывает новые знания под руководством учителя или самостоятельно, а затем сам анализирует способ своей работы, применяя эти знания;</w:t>
      </w:r>
    </w:p>
    <w:p w:rsidR="00725718" w:rsidRPr="005F2626" w:rsidRDefault="00725718" w:rsidP="00C11B47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color w:val="000000"/>
          <w:sz w:val="28"/>
          <w:szCs w:val="28"/>
        </w:rPr>
        <w:lastRenderedPageBreak/>
        <w:t xml:space="preserve">у школьников формируется понятие о взаимосвязи предметов школьного цикла и взаимосвязи учебных предметов с окружающим миром; </w:t>
      </w:r>
    </w:p>
    <w:p w:rsidR="00725718" w:rsidRPr="005F2626" w:rsidRDefault="00725718" w:rsidP="00C11B47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eastAsia="TimesNewRomanPSMT"/>
          <w:sz w:val="28"/>
          <w:szCs w:val="28"/>
        </w:rPr>
      </w:pPr>
      <w:r w:rsidRPr="005F2626">
        <w:rPr>
          <w:color w:val="000000"/>
          <w:sz w:val="28"/>
          <w:szCs w:val="28"/>
        </w:rPr>
        <w:t>развивается теоретическое, креативное мышление, а также формируется операционное мышление, направленное на выбор оптимального решения.</w:t>
      </w: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2626">
        <w:rPr>
          <w:sz w:val="28"/>
          <w:szCs w:val="28"/>
        </w:rPr>
        <w:t xml:space="preserve">Именно </w:t>
      </w:r>
      <w:r w:rsidRPr="005F2626">
        <w:rPr>
          <w:rStyle w:val="aa"/>
          <w:sz w:val="28"/>
          <w:szCs w:val="28"/>
        </w:rPr>
        <w:t>метапредметные</w:t>
      </w:r>
      <w:r w:rsidRPr="005F2626">
        <w:rPr>
          <w:sz w:val="28"/>
          <w:szCs w:val="28"/>
        </w:rPr>
        <w:t xml:space="preserve"> результаты будут являться мостами, связывающими все предметы, помогающими преодолеть горы знаний.</w:t>
      </w: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Default="00725718" w:rsidP="00C11B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5718" w:rsidRPr="00334576" w:rsidRDefault="00725718" w:rsidP="00334576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34576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725718" w:rsidRPr="00D03093" w:rsidRDefault="00725718" w:rsidP="00D03093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03093">
        <w:rPr>
          <w:color w:val="000000"/>
          <w:sz w:val="28"/>
          <w:szCs w:val="28"/>
          <w:shd w:val="clear" w:color="auto" w:fill="FFFFFF"/>
        </w:rPr>
        <w:t>А.Л.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Чекин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атематика</w:t>
      </w:r>
      <w:r w:rsidRPr="00D03093">
        <w:rPr>
          <w:color w:val="000000"/>
          <w:sz w:val="28"/>
          <w:szCs w:val="28"/>
          <w:shd w:val="clear" w:color="auto" w:fill="FFFFFF"/>
        </w:rPr>
        <w:t>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4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класс</w:t>
      </w:r>
      <w:r w:rsidRPr="00D03093">
        <w:rPr>
          <w:color w:val="000000"/>
          <w:sz w:val="28"/>
          <w:szCs w:val="28"/>
          <w:shd w:val="clear" w:color="auto" w:fill="FFFFFF"/>
        </w:rPr>
        <w:t>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3093">
        <w:rPr>
          <w:color w:val="000000"/>
          <w:sz w:val="28"/>
          <w:szCs w:val="28"/>
          <w:shd w:val="clear" w:color="auto" w:fill="FFFFFF"/>
        </w:rPr>
        <w:t>Методическое пособие. — Под ред. Р.Г. Чураковой. — М.: Академкнига/Учебник, 2013.</w:t>
      </w:r>
      <w:r w:rsidRPr="00D030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25718" w:rsidRDefault="00725718" w:rsidP="00334576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3093">
        <w:rPr>
          <w:sz w:val="28"/>
          <w:szCs w:val="28"/>
        </w:rPr>
        <w:t>Математика. 5 класс: учеб. для учащихся общеобразоват. учреждений / И. И. Зубарева, А. Г. Мордкович.— М.: Мнемозина, 20</w:t>
      </w:r>
      <w:r>
        <w:rPr>
          <w:sz w:val="28"/>
          <w:szCs w:val="28"/>
        </w:rPr>
        <w:t>12</w:t>
      </w:r>
      <w:r w:rsidRPr="00D03093">
        <w:rPr>
          <w:sz w:val="28"/>
          <w:szCs w:val="28"/>
        </w:rPr>
        <w:t>.</w:t>
      </w:r>
    </w:p>
    <w:p w:rsidR="00725718" w:rsidRDefault="00725718" w:rsidP="00334576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3093">
        <w:rPr>
          <w:sz w:val="28"/>
          <w:szCs w:val="28"/>
        </w:rPr>
        <w:t xml:space="preserve">Математика. </w:t>
      </w:r>
      <w:r>
        <w:rPr>
          <w:sz w:val="28"/>
          <w:szCs w:val="28"/>
        </w:rPr>
        <w:t>6</w:t>
      </w:r>
      <w:r w:rsidRPr="00D03093">
        <w:rPr>
          <w:sz w:val="28"/>
          <w:szCs w:val="28"/>
        </w:rPr>
        <w:t xml:space="preserve"> класс: учеб. для учащихся общеобразоват. учреждений / И. И. Зубарева, А. Г. Мордкович. —М.: Мнемозина, 20</w:t>
      </w:r>
      <w:r>
        <w:rPr>
          <w:sz w:val="28"/>
          <w:szCs w:val="28"/>
        </w:rPr>
        <w:t>12</w:t>
      </w:r>
      <w:r w:rsidRPr="00D03093">
        <w:rPr>
          <w:sz w:val="28"/>
          <w:szCs w:val="28"/>
        </w:rPr>
        <w:t>.</w:t>
      </w:r>
    </w:p>
    <w:p w:rsidR="00725718" w:rsidRPr="00D03093" w:rsidRDefault="00725718" w:rsidP="00334576">
      <w:pPr>
        <w:pStyle w:val="a7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sectPr w:rsidR="00725718" w:rsidRPr="00D03093" w:rsidSect="00D03093">
      <w:footerReference w:type="even" r:id="rId14"/>
      <w:footerReference w:type="default" r:id="rId15"/>
      <w:pgSz w:w="11906" w:h="16838"/>
      <w:pgMar w:top="1079" w:right="926" w:bottom="53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D1" w:rsidRDefault="00D226D1" w:rsidP="005D155B">
      <w:pPr>
        <w:spacing w:after="0" w:line="240" w:lineRule="auto"/>
      </w:pPr>
      <w:r>
        <w:separator/>
      </w:r>
    </w:p>
  </w:endnote>
  <w:endnote w:type="continuationSeparator" w:id="0">
    <w:p w:rsidR="00D226D1" w:rsidRDefault="00D226D1" w:rsidP="005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18" w:rsidRDefault="00725718" w:rsidP="00FF60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5718" w:rsidRDefault="00725718" w:rsidP="00FF60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18" w:rsidRDefault="00725718" w:rsidP="00FF60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952">
      <w:rPr>
        <w:rStyle w:val="a6"/>
        <w:noProof/>
      </w:rPr>
      <w:t>2</w:t>
    </w:r>
    <w:r>
      <w:rPr>
        <w:rStyle w:val="a6"/>
      </w:rPr>
      <w:fldChar w:fldCharType="end"/>
    </w:r>
  </w:p>
  <w:p w:rsidR="00725718" w:rsidRDefault="00725718" w:rsidP="00FF60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D1" w:rsidRDefault="00D226D1" w:rsidP="005D155B">
      <w:pPr>
        <w:spacing w:after="0" w:line="240" w:lineRule="auto"/>
      </w:pPr>
      <w:r>
        <w:separator/>
      </w:r>
    </w:p>
  </w:footnote>
  <w:footnote w:type="continuationSeparator" w:id="0">
    <w:p w:rsidR="00D226D1" w:rsidRDefault="00D226D1" w:rsidP="005D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67"/>
    <w:multiLevelType w:val="multilevel"/>
    <w:tmpl w:val="51E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0813"/>
    <w:multiLevelType w:val="hybridMultilevel"/>
    <w:tmpl w:val="9F3E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910E0"/>
    <w:multiLevelType w:val="multilevel"/>
    <w:tmpl w:val="270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81923"/>
    <w:multiLevelType w:val="multilevel"/>
    <w:tmpl w:val="212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1041F"/>
    <w:multiLevelType w:val="hybridMultilevel"/>
    <w:tmpl w:val="48125338"/>
    <w:lvl w:ilvl="0" w:tplc="58842F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E76DE"/>
    <w:multiLevelType w:val="multilevel"/>
    <w:tmpl w:val="CF8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D5E92"/>
    <w:multiLevelType w:val="hybridMultilevel"/>
    <w:tmpl w:val="420C1E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615CC"/>
    <w:multiLevelType w:val="multilevel"/>
    <w:tmpl w:val="D0E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823BA"/>
    <w:multiLevelType w:val="hybridMultilevel"/>
    <w:tmpl w:val="ED5EA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631E6"/>
    <w:multiLevelType w:val="multilevel"/>
    <w:tmpl w:val="137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246FC"/>
    <w:multiLevelType w:val="hybridMultilevel"/>
    <w:tmpl w:val="C43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73016"/>
    <w:multiLevelType w:val="hybridMultilevel"/>
    <w:tmpl w:val="68200056"/>
    <w:lvl w:ilvl="0" w:tplc="21F2B0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985AD3"/>
    <w:multiLevelType w:val="multilevel"/>
    <w:tmpl w:val="4F30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10D5E"/>
    <w:multiLevelType w:val="hybridMultilevel"/>
    <w:tmpl w:val="B21A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12EAF"/>
    <w:multiLevelType w:val="hybridMultilevel"/>
    <w:tmpl w:val="9F3E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0B54BA"/>
    <w:multiLevelType w:val="hybridMultilevel"/>
    <w:tmpl w:val="311C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B"/>
    <w:rsid w:val="000D4C0B"/>
    <w:rsid w:val="0016176F"/>
    <w:rsid w:val="001B72D3"/>
    <w:rsid w:val="0020607F"/>
    <w:rsid w:val="00242C8D"/>
    <w:rsid w:val="002A00AF"/>
    <w:rsid w:val="002A5A01"/>
    <w:rsid w:val="002E6713"/>
    <w:rsid w:val="002E6B3F"/>
    <w:rsid w:val="00334576"/>
    <w:rsid w:val="00367417"/>
    <w:rsid w:val="003F1F0D"/>
    <w:rsid w:val="00437A75"/>
    <w:rsid w:val="00460992"/>
    <w:rsid w:val="004C1555"/>
    <w:rsid w:val="004E0846"/>
    <w:rsid w:val="004F2060"/>
    <w:rsid w:val="00510354"/>
    <w:rsid w:val="00560FB0"/>
    <w:rsid w:val="00590D32"/>
    <w:rsid w:val="005B7A90"/>
    <w:rsid w:val="005C59CE"/>
    <w:rsid w:val="005D155B"/>
    <w:rsid w:val="005F2626"/>
    <w:rsid w:val="00600EDE"/>
    <w:rsid w:val="00636119"/>
    <w:rsid w:val="00682D7E"/>
    <w:rsid w:val="006B3C34"/>
    <w:rsid w:val="006C77C4"/>
    <w:rsid w:val="006F12F7"/>
    <w:rsid w:val="006F319E"/>
    <w:rsid w:val="00704622"/>
    <w:rsid w:val="00710952"/>
    <w:rsid w:val="00714CA4"/>
    <w:rsid w:val="007215E9"/>
    <w:rsid w:val="00725718"/>
    <w:rsid w:val="007527A4"/>
    <w:rsid w:val="007654DB"/>
    <w:rsid w:val="007901B4"/>
    <w:rsid w:val="00791D4E"/>
    <w:rsid w:val="007A5567"/>
    <w:rsid w:val="0082491A"/>
    <w:rsid w:val="00834F55"/>
    <w:rsid w:val="00843B02"/>
    <w:rsid w:val="00845B06"/>
    <w:rsid w:val="0085365A"/>
    <w:rsid w:val="00856B09"/>
    <w:rsid w:val="008871F2"/>
    <w:rsid w:val="008B788F"/>
    <w:rsid w:val="008E2735"/>
    <w:rsid w:val="00913974"/>
    <w:rsid w:val="00963861"/>
    <w:rsid w:val="009B19CE"/>
    <w:rsid w:val="009C6B2B"/>
    <w:rsid w:val="00A4587B"/>
    <w:rsid w:val="00A52D22"/>
    <w:rsid w:val="00AA4962"/>
    <w:rsid w:val="00AA5180"/>
    <w:rsid w:val="00B10D67"/>
    <w:rsid w:val="00B81043"/>
    <w:rsid w:val="00BD061E"/>
    <w:rsid w:val="00BD4B2F"/>
    <w:rsid w:val="00BF79E4"/>
    <w:rsid w:val="00C11B47"/>
    <w:rsid w:val="00C94C6D"/>
    <w:rsid w:val="00CA31E1"/>
    <w:rsid w:val="00D01318"/>
    <w:rsid w:val="00D03093"/>
    <w:rsid w:val="00D226D1"/>
    <w:rsid w:val="00DB4D3C"/>
    <w:rsid w:val="00E85254"/>
    <w:rsid w:val="00EC358B"/>
    <w:rsid w:val="00F30ED9"/>
    <w:rsid w:val="00FE12F4"/>
    <w:rsid w:val="00FF522E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C0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D4C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D4C0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D4C0B"/>
    <w:rPr>
      <w:rFonts w:cs="Times New Roman"/>
    </w:rPr>
  </w:style>
  <w:style w:type="paragraph" w:styleId="a7">
    <w:name w:val="Normal (Web)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a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A52D22"/>
    <w:rPr>
      <w:rFonts w:cs="Times New Roman"/>
      <w:b/>
      <w:bCs/>
    </w:rPr>
  </w:style>
  <w:style w:type="character" w:customStyle="1" w:styleId="b-serp-itemtextpassage">
    <w:name w:val="b-serp-item__text_passage"/>
    <w:basedOn w:val="a0"/>
    <w:uiPriority w:val="99"/>
    <w:rsid w:val="00704622"/>
    <w:rPr>
      <w:rFonts w:cs="Times New Roman"/>
    </w:rPr>
  </w:style>
  <w:style w:type="character" w:styleId="ab">
    <w:name w:val="Emphasis"/>
    <w:basedOn w:val="a0"/>
    <w:uiPriority w:val="99"/>
    <w:qFormat/>
    <w:rsid w:val="00510354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A4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458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030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C0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D4C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D4C0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D4C0B"/>
    <w:rPr>
      <w:rFonts w:cs="Times New Roman"/>
    </w:rPr>
  </w:style>
  <w:style w:type="paragraph" w:styleId="a7">
    <w:name w:val="Normal (Web)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a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uiPriority w:val="99"/>
    <w:rsid w:val="00F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A52D22"/>
    <w:rPr>
      <w:rFonts w:cs="Times New Roman"/>
      <w:b/>
      <w:bCs/>
    </w:rPr>
  </w:style>
  <w:style w:type="character" w:customStyle="1" w:styleId="b-serp-itemtextpassage">
    <w:name w:val="b-serp-item__text_passage"/>
    <w:basedOn w:val="a0"/>
    <w:uiPriority w:val="99"/>
    <w:rsid w:val="00704622"/>
    <w:rPr>
      <w:rFonts w:cs="Times New Roman"/>
    </w:rPr>
  </w:style>
  <w:style w:type="character" w:styleId="ab">
    <w:name w:val="Emphasis"/>
    <w:basedOn w:val="a0"/>
    <w:uiPriority w:val="99"/>
    <w:qFormat/>
    <w:rsid w:val="00510354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A4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458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030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2014-01-16T14:46:00Z</cp:lastPrinted>
  <dcterms:created xsi:type="dcterms:W3CDTF">2015-10-01T08:50:00Z</dcterms:created>
  <dcterms:modified xsi:type="dcterms:W3CDTF">2015-10-01T08:50:00Z</dcterms:modified>
</cp:coreProperties>
</file>